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1A0" w:rsidRDefault="00D8396C" w:rsidP="00D8396C">
      <w:pPr>
        <w:pStyle w:val="ConsPlusNormal"/>
        <w:jc w:val="right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ПРОЕКТ</w:t>
      </w:r>
    </w:p>
    <w:p w:rsidR="0024786E" w:rsidRPr="0010647C" w:rsidRDefault="0024786E" w:rsidP="0024786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F65A7" w:rsidRPr="003F65A7" w:rsidRDefault="003F65A7" w:rsidP="003F65A7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F65A7">
        <w:rPr>
          <w:rFonts w:ascii="Times New Roman" w:eastAsia="Times New Roman" w:hAnsi="Times New Roman" w:cs="Times New Roman"/>
          <w:b/>
          <w:sz w:val="26"/>
          <w:szCs w:val="26"/>
        </w:rPr>
        <w:t>ПАСПОРТ</w:t>
      </w:r>
    </w:p>
    <w:p w:rsidR="003F65A7" w:rsidRPr="003F65A7" w:rsidRDefault="003F65A7" w:rsidP="003F65A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F65A7">
        <w:rPr>
          <w:rFonts w:ascii="Times New Roman" w:eastAsia="Times New Roman" w:hAnsi="Times New Roman" w:cs="Times New Roman"/>
          <w:b/>
          <w:sz w:val="26"/>
          <w:szCs w:val="26"/>
        </w:rPr>
        <w:t>муниципальной программы «</w:t>
      </w:r>
      <w:r w:rsidRPr="003F65A7"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Профилактика правонарушений</w:t>
      </w:r>
      <w:r w:rsidRPr="003F65A7">
        <w:rPr>
          <w:rFonts w:ascii="Times New Roman" w:eastAsia="Times New Roman" w:hAnsi="Times New Roman" w:cs="Times New Roman"/>
          <w:b/>
          <w:sz w:val="26"/>
          <w:szCs w:val="26"/>
        </w:rPr>
        <w:t xml:space="preserve">» </w:t>
      </w:r>
    </w:p>
    <w:tbl>
      <w:tblPr>
        <w:tblW w:w="10068" w:type="dxa"/>
        <w:tblInd w:w="-209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03"/>
        <w:gridCol w:w="6665"/>
      </w:tblGrid>
      <w:tr w:rsidR="003F65A7" w:rsidRPr="003F65A7" w:rsidTr="00F97219">
        <w:trPr>
          <w:trHeight w:val="40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Ответственный исполнитель муниципальной программы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Администрация </w:t>
            </w:r>
            <w:proofErr w:type="spellStart"/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Немского</w:t>
            </w:r>
            <w:proofErr w:type="spellEnd"/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муниципального округа</w:t>
            </w:r>
          </w:p>
        </w:tc>
      </w:tr>
      <w:tr w:rsidR="003F65A7" w:rsidRPr="003F65A7" w:rsidTr="00F97219">
        <w:trPr>
          <w:trHeight w:val="398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Соисполнители муниципальной программы</w:t>
            </w:r>
          </w:p>
        </w:tc>
        <w:tc>
          <w:tcPr>
            <w:tcW w:w="6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Управление  по социальным вопросам администрации </w:t>
            </w:r>
            <w:proofErr w:type="spellStart"/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Немского</w:t>
            </w:r>
            <w:proofErr w:type="spellEnd"/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муниципального округа</w:t>
            </w:r>
          </w:p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МО МВД России «</w:t>
            </w:r>
            <w:proofErr w:type="spellStart"/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Кильмезский</w:t>
            </w:r>
            <w:proofErr w:type="spellEnd"/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 ПП «</w:t>
            </w:r>
            <w:proofErr w:type="spellStart"/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Немский</w:t>
            </w:r>
            <w:proofErr w:type="spellEnd"/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(по согласованию) </w:t>
            </w:r>
          </w:p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Территориальное управление </w:t>
            </w:r>
            <w:proofErr w:type="spellStart"/>
            <w:r w:rsidR="00A7054A"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пгт</w:t>
            </w:r>
            <w:proofErr w:type="spellEnd"/>
            <w:r w:rsidR="00A7054A"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gramStart"/>
            <w:r w:rsidR="00A7054A"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Нема</w:t>
            </w: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Администрации </w:t>
            </w:r>
            <w:proofErr w:type="spellStart"/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Немского</w:t>
            </w:r>
            <w:proofErr w:type="spellEnd"/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муниципального округа </w:t>
            </w:r>
            <w:proofErr w:type="gramEnd"/>
          </w:p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Кильмезский</w:t>
            </w:r>
            <w:proofErr w:type="spellEnd"/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МФ ФКУ УИИ УФСИН России по Кировской области (по согласованию)</w:t>
            </w:r>
          </w:p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КОГБУЗ «</w:t>
            </w:r>
            <w:proofErr w:type="spellStart"/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Немская</w:t>
            </w:r>
            <w:proofErr w:type="spellEnd"/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центральная районная больница» (по согласованию)</w:t>
            </w:r>
          </w:p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Нолинский</w:t>
            </w:r>
            <w:proofErr w:type="spellEnd"/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отдел КОГАУСО «Межрайонный комплексный центр социального обслуживания населения в </w:t>
            </w:r>
            <w:proofErr w:type="spellStart"/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Немском</w:t>
            </w:r>
            <w:proofErr w:type="spellEnd"/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районе (по согласованию)</w:t>
            </w:r>
          </w:p>
          <w:p w:rsid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Отдел трудоустройства </w:t>
            </w:r>
            <w:proofErr w:type="spellStart"/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Немского</w:t>
            </w:r>
            <w:proofErr w:type="spellEnd"/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района КОГКУ ЦЗН </w:t>
            </w:r>
            <w:proofErr w:type="spellStart"/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Нолинского</w:t>
            </w:r>
            <w:proofErr w:type="spellEnd"/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района (по согласованию) </w:t>
            </w:r>
          </w:p>
          <w:p w:rsidR="00F97219" w:rsidRPr="00F97219" w:rsidRDefault="00F97219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24"/>
                <w:lang w:eastAsia="en-US"/>
              </w:rPr>
            </w:pPr>
          </w:p>
        </w:tc>
      </w:tr>
      <w:tr w:rsidR="003F65A7" w:rsidRPr="003F65A7" w:rsidTr="00F97219">
        <w:trPr>
          <w:trHeight w:val="4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Наименование подпрограмм</w:t>
            </w:r>
          </w:p>
        </w:tc>
        <w:tc>
          <w:tcPr>
            <w:tcW w:w="6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</w:tr>
      <w:tr w:rsidR="003F65A7" w:rsidRPr="003F65A7" w:rsidTr="00F97219"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Программно-целевые инструменты муниципальной программы</w:t>
            </w:r>
          </w:p>
        </w:tc>
        <w:tc>
          <w:tcPr>
            <w:tcW w:w="6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A7" w:rsidRPr="003F65A7" w:rsidRDefault="003F65A7" w:rsidP="00F9721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Правовую основу для реализации Программы определили:</w:t>
            </w:r>
          </w:p>
          <w:p w:rsidR="003F65A7" w:rsidRPr="003F65A7" w:rsidRDefault="003F65A7" w:rsidP="00F9721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Указ Президента Российской Федерации от 23.11.2020 № 733 «Об утверждении Стратегии государственной антинаркотической политики Российской Федерации на период до 2030 года»</w:t>
            </w:r>
          </w:p>
          <w:p w:rsidR="003F65A7" w:rsidRPr="003F65A7" w:rsidRDefault="003F65A7" w:rsidP="00F9721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Распоряжение Губернатора Кировской области от 25.12.2020 № 126 «О реализации приоритетных направлений государственной антинаркотической политики в Кировской области на период до 2030 года»</w:t>
            </w:r>
          </w:p>
          <w:p w:rsid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Распоряжение Главы </w:t>
            </w:r>
            <w:proofErr w:type="spellStart"/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Немского</w:t>
            </w:r>
            <w:proofErr w:type="spellEnd"/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района от 29.01.2021 № 1 «Об утверждении плана мероприятий по реализации в </w:t>
            </w:r>
            <w:proofErr w:type="spellStart"/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Немском</w:t>
            </w:r>
            <w:proofErr w:type="spellEnd"/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районе Стратегии государственной антинаркотической политики Российской Федерации на период до 2030 года»</w:t>
            </w:r>
          </w:p>
          <w:p w:rsidR="00F97219" w:rsidRPr="00F97219" w:rsidRDefault="00F97219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24"/>
                <w:lang w:eastAsia="en-US"/>
              </w:rPr>
            </w:pPr>
          </w:p>
        </w:tc>
      </w:tr>
      <w:tr w:rsidR="003F65A7" w:rsidRPr="003F65A7" w:rsidTr="00F97219"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Цели муниципальной программы </w:t>
            </w:r>
          </w:p>
        </w:tc>
        <w:tc>
          <w:tcPr>
            <w:tcW w:w="6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-Развитие системы профилактики правонарушений и повышение уровня безопасности граждан на территории муниципального образования </w:t>
            </w:r>
            <w:proofErr w:type="spellStart"/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Немский</w:t>
            </w:r>
            <w:proofErr w:type="spellEnd"/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муниципальный округ Кировской области</w:t>
            </w:r>
          </w:p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Совершенствование антинаркотической деятельности и государственного </w:t>
            </w:r>
            <w:proofErr w:type="gramStart"/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контроля за</w:t>
            </w:r>
            <w:proofErr w:type="gramEnd"/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оборотом наркотиков</w:t>
            </w:r>
          </w:p>
          <w:p w:rsid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Профилактика и раннее выявление незаконного потребления </w:t>
            </w:r>
            <w:proofErr w:type="gramStart"/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наркотиков</w:t>
            </w:r>
            <w:proofErr w:type="gramEnd"/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и сокращение количества преступлений и правонарушений, связанных с незаконным оборотом наркотиков</w:t>
            </w:r>
          </w:p>
          <w:p w:rsidR="00F97219" w:rsidRPr="00F97219" w:rsidRDefault="00F97219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4"/>
                <w:szCs w:val="24"/>
                <w:lang w:eastAsia="en-US"/>
              </w:rPr>
            </w:pPr>
          </w:p>
        </w:tc>
      </w:tr>
      <w:tr w:rsidR="003F65A7" w:rsidRPr="003F65A7" w:rsidTr="00F97219"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Задачи муниципальной программы </w:t>
            </w:r>
          </w:p>
        </w:tc>
        <w:tc>
          <w:tcPr>
            <w:tcW w:w="6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- 1. Стабилизация и создание предпосылок для снижения уровня преступности на территории района;</w:t>
            </w:r>
          </w:p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2.Совершенствование системы социальной профилактики правонарушений, направленной на активизацию борьбы с пьянством, алкоголизмом, наркоманией, преступностью, безнадзорностью, беспризорностью несовершеннолетних и </w:t>
            </w:r>
            <w:proofErr w:type="spellStart"/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ресоциализацию</w:t>
            </w:r>
            <w:proofErr w:type="spellEnd"/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лиц, вернувшихся из мест отбывания наказаний;</w:t>
            </w:r>
          </w:p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3.Формирование у населения мотивации к ведению здорового образа жизни;</w:t>
            </w:r>
          </w:p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4.Внедрение современных технических сре</w:t>
            </w:r>
            <w:proofErr w:type="gramStart"/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дств дл</w:t>
            </w:r>
            <w:proofErr w:type="gramEnd"/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я обеспечения правопорядка и безопасности на улицах и в других общественных местах и раскрытия преступлений по "горячим следам";</w:t>
            </w:r>
          </w:p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5.Организация и совершенствование работы по привлечению населения к охране общественного порядка;</w:t>
            </w:r>
          </w:p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6.Формирование толерантного сознания, поведения и     культуры      межконфессиональных и межнациональных отношений   среди   населения района;</w:t>
            </w:r>
          </w:p>
          <w:p w:rsidR="003F65A7" w:rsidRPr="003F65A7" w:rsidRDefault="003F65A7" w:rsidP="00F9721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7.Формирование на общих методологических основаниях единой системы комплексной антинаркотической профилактической деятельности;</w:t>
            </w:r>
            <w:r w:rsidRPr="003F65A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  </w:t>
            </w:r>
          </w:p>
          <w:p w:rsidR="003F65A7" w:rsidRPr="003F65A7" w:rsidRDefault="003F65A7" w:rsidP="00F9721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8.Уничтожение инфраструктуры незаконных производства, транспортировки и распространения наркотиков, существенное сокращение сырьевой базы незаконного производства наркотиков на территории </w:t>
            </w:r>
            <w:r w:rsidRPr="003F6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района</w:t>
            </w:r>
          </w:p>
          <w:p w:rsidR="003F65A7" w:rsidRPr="003F65A7" w:rsidRDefault="003F65A7" w:rsidP="00F9721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9.Обеспечение эффективной координации антинаркотической деятельности            </w:t>
            </w:r>
          </w:p>
        </w:tc>
      </w:tr>
      <w:tr w:rsidR="003F65A7" w:rsidRPr="003F65A7" w:rsidTr="00F97219">
        <w:trPr>
          <w:trHeight w:val="4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Целевые показатели эффективности реализации муниципальной программы</w:t>
            </w:r>
          </w:p>
        </w:tc>
        <w:tc>
          <w:tcPr>
            <w:tcW w:w="6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A7" w:rsidRPr="003F65A7" w:rsidRDefault="003F65A7" w:rsidP="00F97219">
            <w:pPr>
              <w:spacing w:after="0" w:line="240" w:lineRule="auto"/>
              <w:ind w:right="-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-количество зарегистрированных </w:t>
            </w:r>
            <w:r w:rsidR="006A6B54"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преступлений;</w:t>
            </w:r>
          </w:p>
          <w:p w:rsidR="003F65A7" w:rsidRPr="003F65A7" w:rsidRDefault="003F65A7" w:rsidP="00F97219">
            <w:pPr>
              <w:spacing w:after="0" w:line="240" w:lineRule="auto"/>
              <w:ind w:right="-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снижение количества преступлений, совершенных в общественных </w:t>
            </w:r>
            <w:r w:rsidR="006A6B54"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местах;</w:t>
            </w:r>
          </w:p>
          <w:p w:rsidR="003F65A7" w:rsidRPr="003F65A7" w:rsidRDefault="003F65A7" w:rsidP="00F97219">
            <w:pPr>
              <w:spacing w:after="0" w:line="240" w:lineRule="auto"/>
              <w:ind w:right="-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количество преступлений, совершенных несовершеннолетними или при их участии </w:t>
            </w:r>
          </w:p>
          <w:p w:rsidR="003F65A7" w:rsidRPr="003F65A7" w:rsidRDefault="003F65A7" w:rsidP="00F97219">
            <w:pPr>
              <w:spacing w:after="0" w:line="240" w:lineRule="auto"/>
              <w:ind w:right="-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-количество преступлений, совершенных в алкогольном опьянении  </w:t>
            </w:r>
          </w:p>
          <w:p w:rsidR="003F65A7" w:rsidRPr="003F65A7" w:rsidRDefault="003F65A7" w:rsidP="00F97219">
            <w:pPr>
              <w:spacing w:after="0" w:line="240" w:lineRule="auto"/>
              <w:ind w:right="-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количество административных </w:t>
            </w:r>
            <w:r w:rsidR="006A6B54"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правонарушений;</w:t>
            </w:r>
          </w:p>
          <w:p w:rsidR="003F65A7" w:rsidRPr="003F65A7" w:rsidRDefault="003F65A7" w:rsidP="00F97219">
            <w:pPr>
              <w:spacing w:after="0" w:line="240" w:lineRule="auto"/>
              <w:ind w:right="-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количество преступлений </w:t>
            </w:r>
            <w:proofErr w:type="gramStart"/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совершенные</w:t>
            </w:r>
            <w:proofErr w:type="gramEnd"/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лицами, ранее </w:t>
            </w:r>
            <w:r w:rsidR="006A6B54"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судимыми;</w:t>
            </w:r>
          </w:p>
          <w:p w:rsidR="003F65A7" w:rsidRPr="003F65A7" w:rsidRDefault="003F65A7" w:rsidP="00F97219">
            <w:pPr>
              <w:spacing w:after="0" w:line="240" w:lineRule="auto"/>
              <w:ind w:right="-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количество </w:t>
            </w:r>
            <w:r w:rsidR="006A6B54"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преступлений,</w:t>
            </w: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совершенных в отношении </w:t>
            </w:r>
            <w:r w:rsidR="006A6B54"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несовершеннолетних;</w:t>
            </w: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3F65A7" w:rsidRPr="003F65A7" w:rsidRDefault="003F65A7" w:rsidP="00F9721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количество зарегистрированных преступлений, связанных с незаконным оборотом наркотиков среди населения района</w:t>
            </w:r>
          </w:p>
          <w:p w:rsidR="003F65A7" w:rsidRPr="003F65A7" w:rsidRDefault="003F65A7" w:rsidP="00F9721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Вовлеченность населения в незаконный оборот наркотиков (количество лиц, привлеченных к уголовной и административной </w:t>
            </w:r>
            <w:r w:rsidRPr="003F65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>ответственности за нарушения</w:t>
            </w: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законодательства Российской Федерации о наркотических средствах и психотропных веществах, на 100 тыс. человек)</w:t>
            </w:r>
          </w:p>
          <w:p w:rsidR="003F65A7" w:rsidRPr="003F65A7" w:rsidRDefault="003F65A7" w:rsidP="00F9721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proofErr w:type="spellStart"/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Криминогенность</w:t>
            </w:r>
            <w:proofErr w:type="spellEnd"/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наркомании (количество </w:t>
            </w:r>
            <w:proofErr w:type="spellStart"/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наркопотребителей</w:t>
            </w:r>
            <w:proofErr w:type="spellEnd"/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, привлеченных к уголовной ответственности за совершение преступлений по любым составам, в том числе связанным с наркотиками, и </w:t>
            </w:r>
            <w:proofErr w:type="spellStart"/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наркопотребителей</w:t>
            </w:r>
            <w:proofErr w:type="spellEnd"/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, привлеченных к административной </w:t>
            </w:r>
            <w:r w:rsidRPr="003F65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>ответственности за нарушения</w:t>
            </w: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законодательства Российской Федерации о наркотических средствах и психотропных веществах, на 100 тыс. человек)</w:t>
            </w:r>
          </w:p>
          <w:p w:rsidR="003F65A7" w:rsidRPr="003F65A7" w:rsidRDefault="003F65A7" w:rsidP="00F9721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Количество случаев отравлений наркотиками, в том числе среди несовершеннолетних</w:t>
            </w:r>
          </w:p>
          <w:p w:rsidR="003F65A7" w:rsidRPr="003F65A7" w:rsidRDefault="003F65A7" w:rsidP="00F97219">
            <w:pPr>
              <w:spacing w:after="0" w:line="240" w:lineRule="auto"/>
              <w:ind w:right="-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Количество случаев смерти в результате потребления наркотиков</w:t>
            </w:r>
          </w:p>
        </w:tc>
      </w:tr>
      <w:tr w:rsidR="003F65A7" w:rsidRPr="003F65A7" w:rsidTr="00F97219">
        <w:trPr>
          <w:trHeight w:val="4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Этапы и сроки реализации</w:t>
            </w:r>
          </w:p>
        </w:tc>
        <w:tc>
          <w:tcPr>
            <w:tcW w:w="6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A7" w:rsidRPr="003F65A7" w:rsidRDefault="003F65A7" w:rsidP="00244F8F">
            <w:pPr>
              <w:spacing w:after="0" w:line="240" w:lineRule="auto"/>
              <w:ind w:right="-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2023-202</w:t>
            </w:r>
            <w:r w:rsidR="00244F8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3F65A7" w:rsidRPr="003F65A7" w:rsidTr="00F97219">
        <w:trPr>
          <w:trHeight w:val="40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Объемы ассигнований  муниципальной программы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F8F" w:rsidRPr="00244F8F" w:rsidRDefault="00D8396C" w:rsidP="00D839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8396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Общий объем финансирования муниципальной программы в 2023 – 202</w:t>
            </w:r>
            <w:r w:rsidR="00244F8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  <w:r w:rsidRPr="00D8396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44F8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годах составит </w:t>
            </w:r>
            <w:r w:rsidR="00244F8F" w:rsidRPr="00244F8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1149,2</w:t>
            </w:r>
            <w:r w:rsidRPr="00244F8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тыс. рублей, </w:t>
            </w:r>
          </w:p>
          <w:p w:rsidR="00D8396C" w:rsidRPr="00D8396C" w:rsidRDefault="00D8396C" w:rsidP="00D839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44F8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в том числе средства бюджета муниципального округа – </w:t>
            </w:r>
            <w:r w:rsidR="00244F8F" w:rsidRPr="00244F8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829,6 </w:t>
            </w:r>
            <w:r w:rsidRPr="00244F8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тыс. рублей, средства областного бюджета– </w:t>
            </w:r>
            <w:r w:rsidR="00244F8F" w:rsidRPr="00244F8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319,6 </w:t>
            </w:r>
            <w:r w:rsidRPr="00244F8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тыс. рублей</w:t>
            </w:r>
            <w:r w:rsidRPr="00D8396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3F65A7" w:rsidRPr="003F65A7" w:rsidRDefault="00D8396C" w:rsidP="00AB7D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D8396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На 2023г.- 272,90 тыс. руб., на 2024 г. -118,80 тыс. руб., на 2025 г.- 380,1 тыс. руб., на 2026г.- </w:t>
            </w:r>
            <w:r w:rsidR="00AB7DA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  <w:bookmarkStart w:id="0" w:name="_GoBack"/>
            <w:bookmarkEnd w:id="0"/>
            <w:r w:rsidR="00244F8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25,8</w:t>
            </w:r>
            <w:r w:rsidRPr="00D8396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тыс. руб., на 2027г.- </w:t>
            </w:r>
            <w:r w:rsidR="00244F8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125,8</w:t>
            </w:r>
            <w:r w:rsidRPr="00D8396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тыс. руб.</w:t>
            </w:r>
            <w:r w:rsidR="00244F8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 на 2028г.-125,8 тыс. руб.</w:t>
            </w:r>
            <w:proofErr w:type="gramEnd"/>
          </w:p>
        </w:tc>
      </w:tr>
      <w:tr w:rsidR="003F65A7" w:rsidRPr="003F65A7" w:rsidTr="00F97219">
        <w:trPr>
          <w:trHeight w:val="40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Ожидаемые конечные  результаты реализации муниципальной программы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-снижение количества зарегистрированных преступлений до 60;</w:t>
            </w:r>
          </w:p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снижение количества преступлений, совершенных в общественных местах до 5;</w:t>
            </w:r>
          </w:p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снижение количества преступлений, совершенных несовершеннолетними или при их участии до 0</w:t>
            </w:r>
          </w:p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-снижение количества преступлений, совершенных в алкогольном опьянении до 9 </w:t>
            </w:r>
          </w:p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снижение количества административных правонарушений до 225;</w:t>
            </w:r>
          </w:p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снижение количества преступлений совершенные лицами, ранее судимыми до 5;</w:t>
            </w:r>
          </w:p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снижение количества преступлений совершенных в отношении несовершеннолетних  до 0</w:t>
            </w:r>
          </w:p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уменьшение количества зарегистрированных преступлений, связанных с незаконным оборотом наркотиков среди населения района до 0</w:t>
            </w:r>
          </w:p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вовлеченность населения в незаконный оборот наркотиков (количество лиц, привлеченных к уголовной ответственности за совершение преступлений по любым составам, в том числе связанным с наркотиками, и </w:t>
            </w:r>
            <w:proofErr w:type="spellStart"/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наркопотребителей</w:t>
            </w:r>
            <w:proofErr w:type="spellEnd"/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, привлеченных к административной ответственности за нарушения </w:t>
            </w:r>
            <w:r w:rsidR="006A6B54"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законодательства</w:t>
            </w: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Российской Федерации о наркотических средствах и психотропных веществах, на 100 тыс. чел.) до 0</w:t>
            </w:r>
          </w:p>
          <w:p w:rsidR="003F65A7" w:rsidRPr="003F65A7" w:rsidRDefault="003F65A7" w:rsidP="00F9721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количество случаев отравлений наркотиками, в том числе среди несовершеннолетних до 0</w:t>
            </w:r>
          </w:p>
          <w:p w:rsidR="003F65A7" w:rsidRPr="003F65A7" w:rsidRDefault="003F65A7" w:rsidP="00F9721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количество случаев смерти в результате потребления наркотиков до 0</w:t>
            </w:r>
          </w:p>
        </w:tc>
      </w:tr>
    </w:tbl>
    <w:p w:rsidR="003F65A7" w:rsidRPr="003F65A7" w:rsidRDefault="003F65A7" w:rsidP="003F65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sectPr w:rsidR="003F65A7" w:rsidRPr="003F65A7" w:rsidSect="00D8396C">
      <w:pgSz w:w="11906" w:h="16838"/>
      <w:pgMar w:top="709" w:right="567" w:bottom="567" w:left="1701" w:header="0" w:footer="0" w:gutter="0"/>
      <w:pgNumType w:start="5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4E8" w:rsidRDefault="00C364E8">
      <w:pPr>
        <w:spacing w:after="0" w:line="240" w:lineRule="auto"/>
      </w:pPr>
      <w:r>
        <w:separator/>
      </w:r>
    </w:p>
  </w:endnote>
  <w:endnote w:type="continuationSeparator" w:id="0">
    <w:p w:rsidR="00C364E8" w:rsidRDefault="00C364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4E8" w:rsidRDefault="00C364E8">
      <w:pPr>
        <w:spacing w:after="0" w:line="240" w:lineRule="auto"/>
      </w:pPr>
      <w:r>
        <w:separator/>
      </w:r>
    </w:p>
  </w:footnote>
  <w:footnote w:type="continuationSeparator" w:id="0">
    <w:p w:rsidR="00C364E8" w:rsidRDefault="00C364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D45989"/>
    <w:multiLevelType w:val="hybridMultilevel"/>
    <w:tmpl w:val="5798B866"/>
    <w:lvl w:ilvl="0" w:tplc="80282262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B2D1375"/>
    <w:multiLevelType w:val="hybridMultilevel"/>
    <w:tmpl w:val="8982CF7C"/>
    <w:lvl w:ilvl="0" w:tplc="D04A58BC">
      <w:start w:val="1"/>
      <w:numFmt w:val="decimal"/>
      <w:lvlText w:val="%1."/>
      <w:lvlJc w:val="left"/>
      <w:pPr>
        <w:ind w:left="1923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53741DE"/>
    <w:multiLevelType w:val="multilevel"/>
    <w:tmpl w:val="AA0AE60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ascii="Times New Roman" w:hAnsi="Times New Roman" w:cs="Times New Roman" w:hint="default"/>
        <w:color w:val="auto"/>
        <w:sz w:val="28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ascii="Times New Roman" w:hAnsi="Times New Roman" w:cs="Times New Roman" w:hint="default"/>
        <w:color w:val="auto"/>
        <w:sz w:val="28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ascii="Times New Roman" w:hAnsi="Times New Roman" w:cs="Times New Roman" w:hint="default"/>
        <w:color w:val="auto"/>
        <w:sz w:val="28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ascii="Times New Roman" w:hAnsi="Times New Roman" w:cs="Times New Roman" w:hint="default"/>
        <w:color w:val="auto"/>
        <w:sz w:val="28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ascii="Times New Roman" w:hAnsi="Times New Roman" w:cs="Times New Roman" w:hint="default"/>
        <w:color w:val="auto"/>
        <w:sz w:val="28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ascii="Times New Roman" w:hAnsi="Times New Roman" w:cs="Times New Roman" w:hint="default"/>
        <w:color w:val="auto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ascii="Times New Roman" w:hAnsi="Times New Roman" w:cs="Times New Roman" w:hint="default"/>
        <w:color w:val="auto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ascii="Times New Roman" w:hAnsi="Times New Roman" w:cs="Times New Roman" w:hint="default"/>
        <w:color w:val="auto"/>
        <w:sz w:val="28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7AA"/>
    <w:rsid w:val="00001F7E"/>
    <w:rsid w:val="000064B0"/>
    <w:rsid w:val="00032D34"/>
    <w:rsid w:val="0004520D"/>
    <w:rsid w:val="00077FBF"/>
    <w:rsid w:val="000B1BEA"/>
    <w:rsid w:val="000D0665"/>
    <w:rsid w:val="000D14CE"/>
    <w:rsid w:val="000D4C8D"/>
    <w:rsid w:val="000D67BF"/>
    <w:rsid w:val="000F1782"/>
    <w:rsid w:val="000F1C27"/>
    <w:rsid w:val="00105D77"/>
    <w:rsid w:val="0010647C"/>
    <w:rsid w:val="00114AAB"/>
    <w:rsid w:val="001253A1"/>
    <w:rsid w:val="00147D20"/>
    <w:rsid w:val="001619D1"/>
    <w:rsid w:val="001718F4"/>
    <w:rsid w:val="001724D0"/>
    <w:rsid w:val="00172BDD"/>
    <w:rsid w:val="0017520A"/>
    <w:rsid w:val="00192898"/>
    <w:rsid w:val="001B6EEC"/>
    <w:rsid w:val="001C65E5"/>
    <w:rsid w:val="001C660C"/>
    <w:rsid w:val="001E757D"/>
    <w:rsid w:val="0020273A"/>
    <w:rsid w:val="00203642"/>
    <w:rsid w:val="00203F6A"/>
    <w:rsid w:val="0022131C"/>
    <w:rsid w:val="00232F57"/>
    <w:rsid w:val="00244F8F"/>
    <w:rsid w:val="0024786E"/>
    <w:rsid w:val="002740A7"/>
    <w:rsid w:val="00280E4F"/>
    <w:rsid w:val="00290526"/>
    <w:rsid w:val="00293808"/>
    <w:rsid w:val="00295354"/>
    <w:rsid w:val="002B5FF5"/>
    <w:rsid w:val="002F73A9"/>
    <w:rsid w:val="00300B4F"/>
    <w:rsid w:val="003022C5"/>
    <w:rsid w:val="00327D84"/>
    <w:rsid w:val="00333AB0"/>
    <w:rsid w:val="00341ACD"/>
    <w:rsid w:val="00347C0E"/>
    <w:rsid w:val="00362302"/>
    <w:rsid w:val="003846FA"/>
    <w:rsid w:val="00386D3D"/>
    <w:rsid w:val="003A08C1"/>
    <w:rsid w:val="003B0FEB"/>
    <w:rsid w:val="003D5A74"/>
    <w:rsid w:val="003D5D82"/>
    <w:rsid w:val="003E1AF3"/>
    <w:rsid w:val="003E4971"/>
    <w:rsid w:val="003F322A"/>
    <w:rsid w:val="003F3BB5"/>
    <w:rsid w:val="003F65A7"/>
    <w:rsid w:val="003F7A28"/>
    <w:rsid w:val="003F7E5D"/>
    <w:rsid w:val="0040235B"/>
    <w:rsid w:val="00406059"/>
    <w:rsid w:val="00406D2E"/>
    <w:rsid w:val="00412562"/>
    <w:rsid w:val="00430619"/>
    <w:rsid w:val="004314F4"/>
    <w:rsid w:val="00435042"/>
    <w:rsid w:val="004358F4"/>
    <w:rsid w:val="004464C2"/>
    <w:rsid w:val="004506E6"/>
    <w:rsid w:val="00472DD1"/>
    <w:rsid w:val="004734BE"/>
    <w:rsid w:val="00490F8B"/>
    <w:rsid w:val="004B1B37"/>
    <w:rsid w:val="004C2C54"/>
    <w:rsid w:val="004E012C"/>
    <w:rsid w:val="004E3662"/>
    <w:rsid w:val="004F5BE4"/>
    <w:rsid w:val="00502301"/>
    <w:rsid w:val="00503394"/>
    <w:rsid w:val="00513FDC"/>
    <w:rsid w:val="00514350"/>
    <w:rsid w:val="00516E7D"/>
    <w:rsid w:val="00555D54"/>
    <w:rsid w:val="005949D2"/>
    <w:rsid w:val="00597DF9"/>
    <w:rsid w:val="005B7334"/>
    <w:rsid w:val="005C53C0"/>
    <w:rsid w:val="005D258B"/>
    <w:rsid w:val="005E07AA"/>
    <w:rsid w:val="005E52D4"/>
    <w:rsid w:val="00600204"/>
    <w:rsid w:val="00602F8F"/>
    <w:rsid w:val="00620EB0"/>
    <w:rsid w:val="00630A51"/>
    <w:rsid w:val="00660C82"/>
    <w:rsid w:val="0066463B"/>
    <w:rsid w:val="00697D71"/>
    <w:rsid w:val="006A6B54"/>
    <w:rsid w:val="006B0AAE"/>
    <w:rsid w:val="006D018D"/>
    <w:rsid w:val="006D4295"/>
    <w:rsid w:val="006E23BC"/>
    <w:rsid w:val="006E6748"/>
    <w:rsid w:val="006F4910"/>
    <w:rsid w:val="00705D66"/>
    <w:rsid w:val="007216BB"/>
    <w:rsid w:val="0072674D"/>
    <w:rsid w:val="00733A35"/>
    <w:rsid w:val="00745A48"/>
    <w:rsid w:val="00754502"/>
    <w:rsid w:val="007575F6"/>
    <w:rsid w:val="0076646A"/>
    <w:rsid w:val="00774BB5"/>
    <w:rsid w:val="007A3F95"/>
    <w:rsid w:val="007A580F"/>
    <w:rsid w:val="007C67E7"/>
    <w:rsid w:val="007D2B9D"/>
    <w:rsid w:val="007D7FA2"/>
    <w:rsid w:val="00813E9D"/>
    <w:rsid w:val="00827AA9"/>
    <w:rsid w:val="00834424"/>
    <w:rsid w:val="00843246"/>
    <w:rsid w:val="00847C4E"/>
    <w:rsid w:val="00855653"/>
    <w:rsid w:val="008749FA"/>
    <w:rsid w:val="0088718D"/>
    <w:rsid w:val="00891B9D"/>
    <w:rsid w:val="008A080A"/>
    <w:rsid w:val="008A60D3"/>
    <w:rsid w:val="008B2522"/>
    <w:rsid w:val="008D2B09"/>
    <w:rsid w:val="008D2CC5"/>
    <w:rsid w:val="008E0165"/>
    <w:rsid w:val="008F551B"/>
    <w:rsid w:val="0091274F"/>
    <w:rsid w:val="009137DA"/>
    <w:rsid w:val="0091420D"/>
    <w:rsid w:val="0091516B"/>
    <w:rsid w:val="00915DC4"/>
    <w:rsid w:val="00920653"/>
    <w:rsid w:val="00927EA1"/>
    <w:rsid w:val="00936DC2"/>
    <w:rsid w:val="00943DD8"/>
    <w:rsid w:val="00945B37"/>
    <w:rsid w:val="00947FFA"/>
    <w:rsid w:val="00952567"/>
    <w:rsid w:val="009754D4"/>
    <w:rsid w:val="00990378"/>
    <w:rsid w:val="0099214B"/>
    <w:rsid w:val="00997D5A"/>
    <w:rsid w:val="009A5997"/>
    <w:rsid w:val="009C01A0"/>
    <w:rsid w:val="009D7D21"/>
    <w:rsid w:val="009E5DCC"/>
    <w:rsid w:val="009F5C2C"/>
    <w:rsid w:val="009F6CFE"/>
    <w:rsid w:val="00A01EB4"/>
    <w:rsid w:val="00A305FF"/>
    <w:rsid w:val="00A30891"/>
    <w:rsid w:val="00A52858"/>
    <w:rsid w:val="00A7054A"/>
    <w:rsid w:val="00A84EE1"/>
    <w:rsid w:val="00A901B0"/>
    <w:rsid w:val="00A938E4"/>
    <w:rsid w:val="00AA25B4"/>
    <w:rsid w:val="00AB0ECE"/>
    <w:rsid w:val="00AB7DA3"/>
    <w:rsid w:val="00AE25CF"/>
    <w:rsid w:val="00AE7391"/>
    <w:rsid w:val="00AF283B"/>
    <w:rsid w:val="00B032B3"/>
    <w:rsid w:val="00B52E27"/>
    <w:rsid w:val="00B67782"/>
    <w:rsid w:val="00B70A13"/>
    <w:rsid w:val="00B82B6A"/>
    <w:rsid w:val="00B86F3B"/>
    <w:rsid w:val="00B93EBB"/>
    <w:rsid w:val="00BA33F1"/>
    <w:rsid w:val="00BC4798"/>
    <w:rsid w:val="00BE4DA7"/>
    <w:rsid w:val="00C343DB"/>
    <w:rsid w:val="00C351AA"/>
    <w:rsid w:val="00C364E8"/>
    <w:rsid w:val="00C40F9E"/>
    <w:rsid w:val="00C5556D"/>
    <w:rsid w:val="00C56616"/>
    <w:rsid w:val="00C71A0A"/>
    <w:rsid w:val="00CA1C20"/>
    <w:rsid w:val="00CC0372"/>
    <w:rsid w:val="00CC1FC0"/>
    <w:rsid w:val="00CD19BA"/>
    <w:rsid w:val="00CF1FEB"/>
    <w:rsid w:val="00CF5C6B"/>
    <w:rsid w:val="00D15D5C"/>
    <w:rsid w:val="00D31F9D"/>
    <w:rsid w:val="00D8396C"/>
    <w:rsid w:val="00DC6714"/>
    <w:rsid w:val="00DD26FC"/>
    <w:rsid w:val="00DE1185"/>
    <w:rsid w:val="00DE2CE3"/>
    <w:rsid w:val="00E00814"/>
    <w:rsid w:val="00E01EE9"/>
    <w:rsid w:val="00E26B5A"/>
    <w:rsid w:val="00E72D0D"/>
    <w:rsid w:val="00E85218"/>
    <w:rsid w:val="00E86E20"/>
    <w:rsid w:val="00E87347"/>
    <w:rsid w:val="00EB001E"/>
    <w:rsid w:val="00EB5294"/>
    <w:rsid w:val="00EF5410"/>
    <w:rsid w:val="00F153B4"/>
    <w:rsid w:val="00F3754F"/>
    <w:rsid w:val="00F71D1B"/>
    <w:rsid w:val="00F87142"/>
    <w:rsid w:val="00F97219"/>
    <w:rsid w:val="00FE5094"/>
    <w:rsid w:val="00FE7F8C"/>
    <w:rsid w:val="00FF2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7B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945B37"/>
    <w:pPr>
      <w:keepNext/>
      <w:tabs>
        <w:tab w:val="left" w:pos="2765"/>
      </w:tabs>
      <w:spacing w:before="240" w:after="0" w:line="240" w:lineRule="auto"/>
      <w:jc w:val="center"/>
      <w:outlineLvl w:val="0"/>
    </w:pPr>
    <w:rPr>
      <w:rFonts w:ascii="Times New Roman" w:eastAsia="Times New Roman" w:hAnsi="Times New Roman" w:cs="Times New Roman"/>
      <w:b/>
      <w:spacing w:val="14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aliases w:val="??????? ?????????? Знак"/>
    <w:basedOn w:val="a0"/>
    <w:link w:val="a4"/>
    <w:rsid w:val="0024786E"/>
    <w:rPr>
      <w:rFonts w:eastAsiaTheme="minorEastAsia"/>
      <w:lang w:eastAsia="ru-RU"/>
    </w:rPr>
  </w:style>
  <w:style w:type="paragraph" w:styleId="a4">
    <w:name w:val="header"/>
    <w:aliases w:val="??????? ??????????"/>
    <w:basedOn w:val="a"/>
    <w:link w:val="a3"/>
    <w:unhideWhenUsed/>
    <w:rsid w:val="002478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Верхний колонтитул Знак1"/>
    <w:basedOn w:val="a0"/>
    <w:uiPriority w:val="99"/>
    <w:semiHidden/>
    <w:rsid w:val="0024786E"/>
    <w:rPr>
      <w:rFonts w:eastAsiaTheme="minorEastAsia"/>
      <w:lang w:eastAsia="ru-RU"/>
    </w:rPr>
  </w:style>
  <w:style w:type="character" w:customStyle="1" w:styleId="a5">
    <w:name w:val="Нижний колонтитул Знак"/>
    <w:basedOn w:val="a0"/>
    <w:link w:val="a6"/>
    <w:rsid w:val="0024786E"/>
    <w:rPr>
      <w:rFonts w:eastAsiaTheme="minorEastAsia"/>
      <w:lang w:eastAsia="ru-RU"/>
    </w:rPr>
  </w:style>
  <w:style w:type="paragraph" w:styleId="a6">
    <w:name w:val="footer"/>
    <w:basedOn w:val="a"/>
    <w:link w:val="a5"/>
    <w:unhideWhenUsed/>
    <w:rsid w:val="002478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Нижний колонтитул Знак1"/>
    <w:basedOn w:val="a0"/>
    <w:uiPriority w:val="99"/>
    <w:semiHidden/>
    <w:rsid w:val="0024786E"/>
    <w:rPr>
      <w:rFonts w:eastAsiaTheme="minorEastAsia"/>
      <w:lang w:eastAsia="ru-RU"/>
    </w:rPr>
  </w:style>
  <w:style w:type="paragraph" w:customStyle="1" w:styleId="a7">
    <w:name w:val="Первая строка заголовка"/>
    <w:basedOn w:val="a"/>
    <w:rsid w:val="0024786E"/>
    <w:pPr>
      <w:keepNext/>
      <w:keepLines/>
      <w:spacing w:before="960" w:after="12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a8">
    <w:name w:val="краткое содержание"/>
    <w:basedOn w:val="a"/>
    <w:next w:val="a"/>
    <w:rsid w:val="0024786E"/>
    <w:pPr>
      <w:keepNext/>
      <w:keepLines/>
      <w:spacing w:after="480" w:line="240" w:lineRule="auto"/>
      <w:ind w:right="5557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rmal">
    <w:name w:val="ConsPlusNormal"/>
    <w:qFormat/>
    <w:rsid w:val="002478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9">
    <w:name w:val="No Spacing"/>
    <w:qFormat/>
    <w:rsid w:val="0024786E"/>
    <w:pPr>
      <w:spacing w:after="0" w:line="240" w:lineRule="auto"/>
    </w:pPr>
    <w:rPr>
      <w:rFonts w:eastAsiaTheme="minorEastAsia"/>
      <w:lang w:eastAsia="ru-RU"/>
    </w:rPr>
  </w:style>
  <w:style w:type="paragraph" w:customStyle="1" w:styleId="aa">
    <w:name w:val="Содержимое таблицы"/>
    <w:basedOn w:val="a"/>
    <w:rsid w:val="0024786E"/>
    <w:pPr>
      <w:suppressLineNumber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ConsPlusCell">
    <w:name w:val="ConsPlusCell"/>
    <w:uiPriority w:val="99"/>
    <w:rsid w:val="002478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24786E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uiPriority w:val="99"/>
    <w:rsid w:val="004350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semiHidden/>
    <w:unhideWhenUsed/>
    <w:rsid w:val="003F7E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semiHidden/>
    <w:rsid w:val="003F7E5D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pple-converted-space">
    <w:name w:val="apple-converted-space"/>
    <w:basedOn w:val="a0"/>
    <w:rsid w:val="004C2C54"/>
  </w:style>
  <w:style w:type="table" w:styleId="ae">
    <w:name w:val="Table Grid"/>
    <w:basedOn w:val="a1"/>
    <w:rsid w:val="009137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945B37"/>
    <w:rPr>
      <w:rFonts w:ascii="Times New Roman" w:eastAsia="Times New Roman" w:hAnsi="Times New Roman" w:cs="Times New Roman"/>
      <w:b/>
      <w:spacing w:val="140"/>
      <w:sz w:val="32"/>
      <w:szCs w:val="20"/>
      <w:lang w:eastAsia="ru-RU"/>
    </w:rPr>
  </w:style>
  <w:style w:type="character" w:customStyle="1" w:styleId="af">
    <w:name w:val="Основной текст Знак"/>
    <w:basedOn w:val="a0"/>
    <w:link w:val="af0"/>
    <w:semiHidden/>
    <w:rsid w:val="00945B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"/>
    <w:basedOn w:val="a"/>
    <w:link w:val="af"/>
    <w:semiHidden/>
    <w:unhideWhenUsed/>
    <w:rsid w:val="00945B37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13">
    <w:name w:val="Сетка таблицы1"/>
    <w:basedOn w:val="a1"/>
    <w:next w:val="ae"/>
    <w:uiPriority w:val="59"/>
    <w:rsid w:val="00490F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iPriority w:val="99"/>
    <w:semiHidden/>
    <w:unhideWhenUsed/>
    <w:rsid w:val="00D31F9D"/>
    <w:rPr>
      <w:color w:val="0000FF" w:themeColor="hyperlink"/>
      <w:u w:val="single"/>
    </w:rPr>
  </w:style>
  <w:style w:type="paragraph" w:customStyle="1" w:styleId="14">
    <w:name w:val="Заголовок1"/>
    <w:basedOn w:val="a"/>
    <w:next w:val="af2"/>
    <w:uiPriority w:val="99"/>
    <w:rsid w:val="00DE2CE3"/>
    <w:pPr>
      <w:widowControl w:val="0"/>
      <w:suppressAutoHyphens/>
      <w:spacing w:after="0" w:line="240" w:lineRule="auto"/>
      <w:jc w:val="center"/>
    </w:pPr>
    <w:rPr>
      <w:rFonts w:ascii="Calibri" w:eastAsia="Calibri" w:hAnsi="Calibri" w:cs="Calibri"/>
      <w:color w:val="000000"/>
      <w:sz w:val="24"/>
      <w:szCs w:val="24"/>
      <w:lang w:val="en-US" w:eastAsia="en-US"/>
    </w:rPr>
  </w:style>
  <w:style w:type="paragraph" w:styleId="af2">
    <w:name w:val="Subtitle"/>
    <w:basedOn w:val="a"/>
    <w:next w:val="a"/>
    <w:link w:val="af3"/>
    <w:uiPriority w:val="11"/>
    <w:qFormat/>
    <w:rsid w:val="00DE2CE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rsid w:val="00DE2CE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10647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0647C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7B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945B37"/>
    <w:pPr>
      <w:keepNext/>
      <w:tabs>
        <w:tab w:val="left" w:pos="2765"/>
      </w:tabs>
      <w:spacing w:before="240" w:after="0" w:line="240" w:lineRule="auto"/>
      <w:jc w:val="center"/>
      <w:outlineLvl w:val="0"/>
    </w:pPr>
    <w:rPr>
      <w:rFonts w:ascii="Times New Roman" w:eastAsia="Times New Roman" w:hAnsi="Times New Roman" w:cs="Times New Roman"/>
      <w:b/>
      <w:spacing w:val="14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aliases w:val="??????? ?????????? Знак"/>
    <w:basedOn w:val="a0"/>
    <w:link w:val="a4"/>
    <w:rsid w:val="0024786E"/>
    <w:rPr>
      <w:rFonts w:eastAsiaTheme="minorEastAsia"/>
      <w:lang w:eastAsia="ru-RU"/>
    </w:rPr>
  </w:style>
  <w:style w:type="paragraph" w:styleId="a4">
    <w:name w:val="header"/>
    <w:aliases w:val="??????? ??????????"/>
    <w:basedOn w:val="a"/>
    <w:link w:val="a3"/>
    <w:unhideWhenUsed/>
    <w:rsid w:val="002478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Верхний колонтитул Знак1"/>
    <w:basedOn w:val="a0"/>
    <w:uiPriority w:val="99"/>
    <w:semiHidden/>
    <w:rsid w:val="0024786E"/>
    <w:rPr>
      <w:rFonts w:eastAsiaTheme="minorEastAsia"/>
      <w:lang w:eastAsia="ru-RU"/>
    </w:rPr>
  </w:style>
  <w:style w:type="character" w:customStyle="1" w:styleId="a5">
    <w:name w:val="Нижний колонтитул Знак"/>
    <w:basedOn w:val="a0"/>
    <w:link w:val="a6"/>
    <w:rsid w:val="0024786E"/>
    <w:rPr>
      <w:rFonts w:eastAsiaTheme="minorEastAsia"/>
      <w:lang w:eastAsia="ru-RU"/>
    </w:rPr>
  </w:style>
  <w:style w:type="paragraph" w:styleId="a6">
    <w:name w:val="footer"/>
    <w:basedOn w:val="a"/>
    <w:link w:val="a5"/>
    <w:unhideWhenUsed/>
    <w:rsid w:val="002478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Нижний колонтитул Знак1"/>
    <w:basedOn w:val="a0"/>
    <w:uiPriority w:val="99"/>
    <w:semiHidden/>
    <w:rsid w:val="0024786E"/>
    <w:rPr>
      <w:rFonts w:eastAsiaTheme="minorEastAsia"/>
      <w:lang w:eastAsia="ru-RU"/>
    </w:rPr>
  </w:style>
  <w:style w:type="paragraph" w:customStyle="1" w:styleId="a7">
    <w:name w:val="Первая строка заголовка"/>
    <w:basedOn w:val="a"/>
    <w:rsid w:val="0024786E"/>
    <w:pPr>
      <w:keepNext/>
      <w:keepLines/>
      <w:spacing w:before="960" w:after="12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a8">
    <w:name w:val="краткое содержание"/>
    <w:basedOn w:val="a"/>
    <w:next w:val="a"/>
    <w:rsid w:val="0024786E"/>
    <w:pPr>
      <w:keepNext/>
      <w:keepLines/>
      <w:spacing w:after="480" w:line="240" w:lineRule="auto"/>
      <w:ind w:right="5557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rmal">
    <w:name w:val="ConsPlusNormal"/>
    <w:qFormat/>
    <w:rsid w:val="002478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9">
    <w:name w:val="No Spacing"/>
    <w:qFormat/>
    <w:rsid w:val="0024786E"/>
    <w:pPr>
      <w:spacing w:after="0" w:line="240" w:lineRule="auto"/>
    </w:pPr>
    <w:rPr>
      <w:rFonts w:eastAsiaTheme="minorEastAsia"/>
      <w:lang w:eastAsia="ru-RU"/>
    </w:rPr>
  </w:style>
  <w:style w:type="paragraph" w:customStyle="1" w:styleId="aa">
    <w:name w:val="Содержимое таблицы"/>
    <w:basedOn w:val="a"/>
    <w:rsid w:val="0024786E"/>
    <w:pPr>
      <w:suppressLineNumber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ConsPlusCell">
    <w:name w:val="ConsPlusCell"/>
    <w:uiPriority w:val="99"/>
    <w:rsid w:val="002478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24786E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uiPriority w:val="99"/>
    <w:rsid w:val="004350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semiHidden/>
    <w:unhideWhenUsed/>
    <w:rsid w:val="003F7E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semiHidden/>
    <w:rsid w:val="003F7E5D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pple-converted-space">
    <w:name w:val="apple-converted-space"/>
    <w:basedOn w:val="a0"/>
    <w:rsid w:val="004C2C54"/>
  </w:style>
  <w:style w:type="table" w:styleId="ae">
    <w:name w:val="Table Grid"/>
    <w:basedOn w:val="a1"/>
    <w:rsid w:val="009137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945B37"/>
    <w:rPr>
      <w:rFonts w:ascii="Times New Roman" w:eastAsia="Times New Roman" w:hAnsi="Times New Roman" w:cs="Times New Roman"/>
      <w:b/>
      <w:spacing w:val="140"/>
      <w:sz w:val="32"/>
      <w:szCs w:val="20"/>
      <w:lang w:eastAsia="ru-RU"/>
    </w:rPr>
  </w:style>
  <w:style w:type="character" w:customStyle="1" w:styleId="af">
    <w:name w:val="Основной текст Знак"/>
    <w:basedOn w:val="a0"/>
    <w:link w:val="af0"/>
    <w:semiHidden/>
    <w:rsid w:val="00945B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"/>
    <w:basedOn w:val="a"/>
    <w:link w:val="af"/>
    <w:semiHidden/>
    <w:unhideWhenUsed/>
    <w:rsid w:val="00945B37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13">
    <w:name w:val="Сетка таблицы1"/>
    <w:basedOn w:val="a1"/>
    <w:next w:val="ae"/>
    <w:uiPriority w:val="59"/>
    <w:rsid w:val="00490F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iPriority w:val="99"/>
    <w:semiHidden/>
    <w:unhideWhenUsed/>
    <w:rsid w:val="00D31F9D"/>
    <w:rPr>
      <w:color w:val="0000FF" w:themeColor="hyperlink"/>
      <w:u w:val="single"/>
    </w:rPr>
  </w:style>
  <w:style w:type="paragraph" w:customStyle="1" w:styleId="14">
    <w:name w:val="Заголовок1"/>
    <w:basedOn w:val="a"/>
    <w:next w:val="af2"/>
    <w:uiPriority w:val="99"/>
    <w:rsid w:val="00DE2CE3"/>
    <w:pPr>
      <w:widowControl w:val="0"/>
      <w:suppressAutoHyphens/>
      <w:spacing w:after="0" w:line="240" w:lineRule="auto"/>
      <w:jc w:val="center"/>
    </w:pPr>
    <w:rPr>
      <w:rFonts w:ascii="Calibri" w:eastAsia="Calibri" w:hAnsi="Calibri" w:cs="Calibri"/>
      <w:color w:val="000000"/>
      <w:sz w:val="24"/>
      <w:szCs w:val="24"/>
      <w:lang w:val="en-US" w:eastAsia="en-US"/>
    </w:rPr>
  </w:style>
  <w:style w:type="paragraph" w:styleId="af2">
    <w:name w:val="Subtitle"/>
    <w:basedOn w:val="a"/>
    <w:next w:val="a"/>
    <w:link w:val="af3"/>
    <w:uiPriority w:val="11"/>
    <w:qFormat/>
    <w:rsid w:val="00DE2CE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rsid w:val="00DE2CE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10647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0647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B84F4-B3FE-4144-876E-E9408527A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959</Words>
  <Characters>5470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Ткач</dc:creator>
  <cp:lastModifiedBy>Светлана</cp:lastModifiedBy>
  <cp:revision>6</cp:revision>
  <cp:lastPrinted>2022-12-30T05:45:00Z</cp:lastPrinted>
  <dcterms:created xsi:type="dcterms:W3CDTF">2025-11-10T12:46:00Z</dcterms:created>
  <dcterms:modified xsi:type="dcterms:W3CDTF">2025-12-29T09:09:00Z</dcterms:modified>
</cp:coreProperties>
</file>